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524631C" w:rsidR="00C3323F" w:rsidRPr="00C94767" w:rsidRDefault="00C3323F" w:rsidP="00C3323F">
      <w:pPr>
        <w:jc w:val="center"/>
        <w:rPr>
          <w:b/>
        </w:rPr>
      </w:pPr>
      <w:r w:rsidRPr="00C94767">
        <w:rPr>
          <w:b/>
        </w:rPr>
        <w:t>BOARD MEETING</w:t>
      </w:r>
    </w:p>
    <w:p w14:paraId="1A6DC01A" w14:textId="5AD02D5C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THURS</w:t>
      </w:r>
      <w:r w:rsidR="00456934">
        <w:rPr>
          <w:b/>
        </w:rPr>
        <w:t>DAY</w:t>
      </w:r>
      <w:r w:rsidR="00F06ADA">
        <w:rPr>
          <w:b/>
        </w:rPr>
        <w:t xml:space="preserve">, </w:t>
      </w:r>
      <w:r>
        <w:rPr>
          <w:b/>
        </w:rPr>
        <w:t>AUGUST 13</w:t>
      </w:r>
      <w:r w:rsidR="00CD2735">
        <w:rPr>
          <w:b/>
        </w:rPr>
        <w:t>, 20</w:t>
      </w:r>
      <w:r w:rsidR="00286B2F">
        <w:rPr>
          <w:b/>
        </w:rPr>
        <w:t>20</w:t>
      </w:r>
    </w:p>
    <w:p w14:paraId="7F6F5B9D" w14:textId="77777777" w:rsidR="00C553EF" w:rsidRDefault="000A1674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PINAL COUNTY SCHOOL OFFICE</w:t>
      </w:r>
    </w:p>
    <w:bookmarkEnd w:id="1"/>
    <w:p w14:paraId="6E1AA2BF" w14:textId="1C46AA9C" w:rsidR="00A00D7F" w:rsidRDefault="003911CB" w:rsidP="00A00D7F">
      <w:pPr>
        <w:ind w:left="360"/>
        <w:jc w:val="center"/>
        <w:rPr>
          <w:b/>
        </w:rPr>
      </w:pPr>
      <w:r>
        <w:rPr>
          <w:b/>
        </w:rPr>
        <w:t>9</w:t>
      </w:r>
      <w:r w:rsidR="00A00D7F" w:rsidRPr="00C94767">
        <w:rPr>
          <w:b/>
        </w:rPr>
        <w:t>:</w:t>
      </w:r>
      <w:r w:rsidR="00F45C68">
        <w:rPr>
          <w:b/>
        </w:rPr>
        <w:t>15</w:t>
      </w:r>
      <w:r w:rsidR="00A00D7F" w:rsidRPr="00C94767">
        <w:rPr>
          <w:b/>
        </w:rPr>
        <w:t xml:space="preserve"> </w:t>
      </w:r>
      <w:r>
        <w:rPr>
          <w:b/>
        </w:rPr>
        <w:t>a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77777777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16873734" w14:textId="4F853BA3" w:rsidR="00C84EF0" w:rsidRDefault="004B37D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June 17</w:t>
      </w:r>
      <w:r w:rsidR="0013681B">
        <w:rPr>
          <w:bCs/>
        </w:rPr>
        <w:t>, 20</w:t>
      </w:r>
      <w:r w:rsidR="007170A6">
        <w:rPr>
          <w:bCs/>
        </w:rPr>
        <w:t>20</w:t>
      </w:r>
    </w:p>
    <w:p w14:paraId="29B0DD84" w14:textId="454DAE1D" w:rsidR="004B37DE" w:rsidRDefault="004B37DE" w:rsidP="004B37D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June 25, 2020</w:t>
      </w:r>
    </w:p>
    <w:p w14:paraId="70593771" w14:textId="256C8709" w:rsidR="004B37DE" w:rsidRDefault="004B37D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July 6, 2020</w:t>
      </w:r>
    </w:p>
    <w:p w14:paraId="5C5D940A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0D052EC9" w14:textId="7F7246F3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4B37DE">
        <w:rPr>
          <w:bCs/>
        </w:rPr>
        <w:t>31-33</w:t>
      </w:r>
    </w:p>
    <w:p w14:paraId="6F002290" w14:textId="50A799EA" w:rsidR="004B37DE" w:rsidRDefault="004B37D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20/21 #1-3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64C0C66E" w14:textId="09213032" w:rsidR="00875D81" w:rsidRDefault="00C84EF0" w:rsidP="00D75CBE">
      <w:pPr>
        <w:numPr>
          <w:ilvl w:val="3"/>
          <w:numId w:val="37"/>
        </w:numPr>
        <w:jc w:val="both"/>
        <w:rPr>
          <w:bCs/>
        </w:rPr>
      </w:pPr>
      <w:r w:rsidRPr="00875D81">
        <w:rPr>
          <w:bCs/>
        </w:rPr>
        <w:t>FY 19/20 #</w:t>
      </w:r>
      <w:r w:rsidR="00347213" w:rsidRPr="00875D81">
        <w:rPr>
          <w:bCs/>
        </w:rPr>
        <w:t>92</w:t>
      </w:r>
      <w:r w:rsidR="009D37D2" w:rsidRPr="00875D81">
        <w:rPr>
          <w:bCs/>
        </w:rPr>
        <w:t>4</w:t>
      </w:r>
      <w:r w:rsidR="00875D81" w:rsidRPr="00875D81">
        <w:rPr>
          <w:bCs/>
        </w:rPr>
        <w:t>6-</w:t>
      </w:r>
      <w:r w:rsidR="00875D81">
        <w:rPr>
          <w:bCs/>
        </w:rPr>
        <w:t>925</w:t>
      </w:r>
      <w:r w:rsidR="004B37DE">
        <w:rPr>
          <w:bCs/>
        </w:rPr>
        <w:t>1</w:t>
      </w:r>
    </w:p>
    <w:p w14:paraId="0563E951" w14:textId="3863982E" w:rsidR="00875D81" w:rsidRPr="00875D81" w:rsidRDefault="00875D81" w:rsidP="00D75CBE">
      <w:pPr>
        <w:numPr>
          <w:ilvl w:val="3"/>
          <w:numId w:val="37"/>
        </w:numPr>
        <w:jc w:val="both"/>
        <w:rPr>
          <w:bCs/>
        </w:rPr>
      </w:pPr>
      <w:r w:rsidRPr="00875D81">
        <w:rPr>
          <w:bCs/>
        </w:rPr>
        <w:t>FY 20/21 #9200</w:t>
      </w:r>
      <w:r>
        <w:rPr>
          <w:bCs/>
        </w:rPr>
        <w:t>-920</w:t>
      </w:r>
      <w:r w:rsidR="004B37DE">
        <w:rPr>
          <w:bCs/>
        </w:rPr>
        <w:t>4</w:t>
      </w:r>
    </w:p>
    <w:p w14:paraId="06E4B5CE" w14:textId="77777777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0F1F63B9" w14:textId="69827C44" w:rsidR="009D37D2" w:rsidRDefault="001A63DE" w:rsidP="009D37D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Greg Graciano</w:t>
      </w:r>
      <w:r w:rsidR="00681DD8">
        <w:rPr>
          <w:bCs/>
        </w:rPr>
        <w:t xml:space="preserve">, </w:t>
      </w:r>
      <w:proofErr w:type="spellStart"/>
      <w:r w:rsidR="00681DD8">
        <w:rPr>
          <w:bCs/>
        </w:rPr>
        <w:t>Maintence</w:t>
      </w:r>
      <w:proofErr w:type="spellEnd"/>
      <w:r w:rsidR="00681DD8">
        <w:rPr>
          <w:bCs/>
        </w:rPr>
        <w:t xml:space="preserve">, </w:t>
      </w:r>
      <w:r w:rsidR="009D37D2">
        <w:rPr>
          <w:bCs/>
        </w:rPr>
        <w:t xml:space="preserve">Effective July 28, 2020, replacing </w:t>
      </w:r>
      <w:r w:rsidR="00681DD8">
        <w:rPr>
          <w:bCs/>
        </w:rPr>
        <w:t>Stephen Donner</w:t>
      </w:r>
    </w:p>
    <w:p w14:paraId="4241796A" w14:textId="7958E495" w:rsidR="005018ED" w:rsidRDefault="00875D81" w:rsidP="009D37D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Gerard Deall</w:t>
      </w:r>
      <w:r w:rsidR="005018ED">
        <w:rPr>
          <w:bCs/>
        </w:rPr>
        <w:t xml:space="preserve">, </w:t>
      </w:r>
      <w:r>
        <w:rPr>
          <w:bCs/>
        </w:rPr>
        <w:t>Technology Teacher</w:t>
      </w:r>
      <w:r w:rsidR="005018ED">
        <w:rPr>
          <w:bCs/>
        </w:rPr>
        <w:t xml:space="preserve">, Effective </w:t>
      </w:r>
      <w:r>
        <w:rPr>
          <w:bCs/>
        </w:rPr>
        <w:t>August 4</w:t>
      </w:r>
      <w:r w:rsidR="005018ED">
        <w:rPr>
          <w:bCs/>
        </w:rPr>
        <w:t xml:space="preserve">, 2020, Replacing </w:t>
      </w:r>
      <w:proofErr w:type="spellStart"/>
      <w:r w:rsidR="004B37DE">
        <w:rPr>
          <w:bCs/>
        </w:rPr>
        <w:t>Danise</w:t>
      </w:r>
      <w:proofErr w:type="spellEnd"/>
      <w:r w:rsidR="004B37DE">
        <w:rPr>
          <w:bCs/>
        </w:rPr>
        <w:t xml:space="preserve"> Pierce</w:t>
      </w:r>
    </w:p>
    <w:p w14:paraId="64DB9CBD" w14:textId="77777777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5104C0D2" w14:textId="43BD4479" w:rsidR="009D37D2" w:rsidRDefault="001A63DE" w:rsidP="009D37D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Stephen Donner, Maintenance, effective July 10,</w:t>
      </w:r>
      <w:r w:rsidR="00D548B4">
        <w:rPr>
          <w:bCs/>
        </w:rPr>
        <w:t xml:space="preserve"> 2020</w:t>
      </w:r>
    </w:p>
    <w:p w14:paraId="4EF8A05C" w14:textId="5D2EE7D0" w:rsidR="00875D81" w:rsidRDefault="00875D81" w:rsidP="009D37D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Summer Lankford, Custodian, Effective July 30, 2020</w:t>
      </w:r>
    </w:p>
    <w:p w14:paraId="3E661294" w14:textId="77777777" w:rsidR="00187094" w:rsidRDefault="00347213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2365DB28" w:rsidR="00187094" w:rsidRPr="001A63DE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15955E9B" w14:textId="09380F64" w:rsidR="001A63DE" w:rsidRPr="00977AD5" w:rsidRDefault="001A63DE" w:rsidP="001A63DE">
      <w:pPr>
        <w:numPr>
          <w:ilvl w:val="1"/>
          <w:numId w:val="37"/>
        </w:numPr>
        <w:jc w:val="both"/>
      </w:pPr>
      <w:r>
        <w:rPr>
          <w:bCs/>
        </w:rPr>
        <w:t>Ratify Approval and Adoption of 20-21 Payroll Schedules</w:t>
      </w:r>
    </w:p>
    <w:p w14:paraId="46B333E3" w14:textId="5ADDE82F" w:rsidR="00977AD5" w:rsidRPr="001A63DE" w:rsidRDefault="00977AD5" w:rsidP="001A63DE">
      <w:pPr>
        <w:numPr>
          <w:ilvl w:val="1"/>
          <w:numId w:val="37"/>
        </w:numPr>
        <w:jc w:val="both"/>
      </w:pPr>
      <w:r>
        <w:rPr>
          <w:bCs/>
        </w:rPr>
        <w:t>Ratify Approval and Adoption of 20-21 School Calendar</w:t>
      </w:r>
    </w:p>
    <w:p w14:paraId="7A16CDDC" w14:textId="3176D0C5" w:rsidR="001A63DE" w:rsidRDefault="001A63DE" w:rsidP="001A63DE">
      <w:pPr>
        <w:numPr>
          <w:ilvl w:val="1"/>
          <w:numId w:val="37"/>
        </w:numPr>
        <w:jc w:val="both"/>
      </w:pPr>
      <w:r>
        <w:t>Ratify Approval of 2020/21 Data Processing Service Program Agreement</w:t>
      </w:r>
    </w:p>
    <w:p w14:paraId="3633DBC6" w14:textId="476D211D" w:rsidR="00875D81" w:rsidRDefault="00875D81" w:rsidP="001A63DE">
      <w:pPr>
        <w:numPr>
          <w:ilvl w:val="1"/>
          <w:numId w:val="37"/>
        </w:numPr>
        <w:jc w:val="both"/>
      </w:pPr>
      <w:r>
        <w:t>Ratify Approval of Purchase of 20 Microsoft Go computers for Villa</w:t>
      </w:r>
    </w:p>
    <w:p w14:paraId="409C349F" w14:textId="0669C9AB" w:rsidR="00875D81" w:rsidRDefault="00875D81" w:rsidP="001A63DE">
      <w:pPr>
        <w:numPr>
          <w:ilvl w:val="1"/>
          <w:numId w:val="37"/>
        </w:numPr>
        <w:jc w:val="both"/>
      </w:pPr>
      <w:r>
        <w:t>Ratify Approval of Stipends</w:t>
      </w:r>
    </w:p>
    <w:p w14:paraId="236A47E4" w14:textId="60ABBE91" w:rsidR="00875D81" w:rsidRDefault="00875D81" w:rsidP="00875D81">
      <w:pPr>
        <w:numPr>
          <w:ilvl w:val="2"/>
          <w:numId w:val="37"/>
        </w:numPr>
        <w:jc w:val="both"/>
      </w:pPr>
      <w:r>
        <w:lastRenderedPageBreak/>
        <w:t>Presenter Stipend $500</w:t>
      </w:r>
    </w:p>
    <w:p w14:paraId="37BAB052" w14:textId="5DB1BFCD" w:rsidR="00875D81" w:rsidRDefault="00875D81" w:rsidP="00875D81">
      <w:pPr>
        <w:numPr>
          <w:ilvl w:val="3"/>
          <w:numId w:val="37"/>
        </w:numPr>
        <w:jc w:val="both"/>
      </w:pPr>
      <w:r>
        <w:t>Eileen Vasquez, Title II</w:t>
      </w:r>
    </w:p>
    <w:p w14:paraId="5288FA6B" w14:textId="7BE8338B" w:rsidR="00875D81" w:rsidRDefault="00875D81" w:rsidP="00875D81">
      <w:pPr>
        <w:numPr>
          <w:ilvl w:val="3"/>
          <w:numId w:val="37"/>
        </w:numPr>
        <w:jc w:val="both"/>
      </w:pPr>
      <w:r>
        <w:t>Jacob Aguayo, Title II</w:t>
      </w:r>
    </w:p>
    <w:p w14:paraId="16E58CBE" w14:textId="376D9C4B" w:rsidR="00875D81" w:rsidRDefault="00875D81" w:rsidP="00875D81">
      <w:pPr>
        <w:numPr>
          <w:ilvl w:val="3"/>
          <w:numId w:val="37"/>
        </w:numPr>
        <w:jc w:val="both"/>
      </w:pPr>
      <w:r>
        <w:t>Joshua Judd, Results Based Funding</w:t>
      </w:r>
    </w:p>
    <w:p w14:paraId="0311C723" w14:textId="50939982" w:rsidR="00875D81" w:rsidRDefault="00875D81" w:rsidP="00875D81">
      <w:pPr>
        <w:numPr>
          <w:ilvl w:val="2"/>
          <w:numId w:val="37"/>
        </w:numPr>
        <w:jc w:val="both"/>
      </w:pPr>
      <w:r>
        <w:t>Teacher Mentor</w:t>
      </w:r>
    </w:p>
    <w:p w14:paraId="4974EA24" w14:textId="438B0218" w:rsidR="00875D81" w:rsidRDefault="00875D81" w:rsidP="00875D81">
      <w:pPr>
        <w:numPr>
          <w:ilvl w:val="3"/>
          <w:numId w:val="37"/>
        </w:numPr>
        <w:jc w:val="both"/>
      </w:pPr>
      <w:r>
        <w:t xml:space="preserve">Jacob Aguayo </w:t>
      </w:r>
    </w:p>
    <w:p w14:paraId="46DC1F85" w14:textId="410D8688" w:rsidR="00875D81" w:rsidRDefault="00875D81" w:rsidP="00875D81">
      <w:pPr>
        <w:numPr>
          <w:ilvl w:val="1"/>
          <w:numId w:val="37"/>
        </w:numPr>
        <w:jc w:val="both"/>
      </w:pPr>
      <w:r>
        <w:t>1</w:t>
      </w:r>
      <w:r w:rsidRPr="00875D81">
        <w:rPr>
          <w:vertAlign w:val="superscript"/>
        </w:rPr>
        <w:t>st</w:t>
      </w:r>
      <w:r>
        <w:t xml:space="preserve"> Reading and Adoption of Policy Advisory 672-676</w:t>
      </w:r>
    </w:p>
    <w:p w14:paraId="3EEEF695" w14:textId="61071790" w:rsidR="00875D81" w:rsidRDefault="00875D81" w:rsidP="00875D81">
      <w:pPr>
        <w:numPr>
          <w:ilvl w:val="2"/>
          <w:numId w:val="37"/>
        </w:numPr>
        <w:jc w:val="both"/>
      </w:pPr>
      <w:r>
        <w:t>GCQE</w:t>
      </w:r>
    </w:p>
    <w:p w14:paraId="681FEB2B" w14:textId="62F9F6F5" w:rsidR="00875D81" w:rsidRDefault="00875D81" w:rsidP="00875D81">
      <w:pPr>
        <w:numPr>
          <w:ilvl w:val="2"/>
          <w:numId w:val="37"/>
        </w:numPr>
        <w:jc w:val="both"/>
      </w:pPr>
      <w:r>
        <w:t>IHAMD</w:t>
      </w:r>
    </w:p>
    <w:p w14:paraId="2A84021A" w14:textId="1FD74E42" w:rsidR="00875D81" w:rsidRDefault="00875D81" w:rsidP="00875D81">
      <w:pPr>
        <w:numPr>
          <w:ilvl w:val="2"/>
          <w:numId w:val="37"/>
        </w:numPr>
        <w:jc w:val="both"/>
      </w:pPr>
      <w:r>
        <w:t>GBGB-R</w:t>
      </w:r>
    </w:p>
    <w:p w14:paraId="21E20428" w14:textId="512FBF35" w:rsidR="00875D81" w:rsidRDefault="00875D81" w:rsidP="00875D81">
      <w:pPr>
        <w:numPr>
          <w:ilvl w:val="2"/>
          <w:numId w:val="37"/>
        </w:numPr>
        <w:jc w:val="both"/>
      </w:pPr>
      <w:r>
        <w:t>IHA</w:t>
      </w:r>
    </w:p>
    <w:p w14:paraId="2FC72A0C" w14:textId="3DC10AF4" w:rsidR="00875D81" w:rsidRDefault="00875D81" w:rsidP="00875D81">
      <w:pPr>
        <w:numPr>
          <w:ilvl w:val="2"/>
          <w:numId w:val="37"/>
        </w:numPr>
        <w:jc w:val="both"/>
      </w:pPr>
      <w:r>
        <w:t>JICA-RB</w:t>
      </w:r>
    </w:p>
    <w:p w14:paraId="31CE1AF1" w14:textId="52DD0923" w:rsidR="00875D81" w:rsidRDefault="00875D81" w:rsidP="00875D81">
      <w:pPr>
        <w:numPr>
          <w:ilvl w:val="2"/>
          <w:numId w:val="37"/>
        </w:numPr>
        <w:jc w:val="both"/>
      </w:pPr>
      <w:r>
        <w:t>KB</w:t>
      </w:r>
    </w:p>
    <w:p w14:paraId="04B45A56" w14:textId="2C11FBE4" w:rsidR="00875D81" w:rsidRDefault="00875D81" w:rsidP="00875D81">
      <w:pPr>
        <w:numPr>
          <w:ilvl w:val="2"/>
          <w:numId w:val="37"/>
        </w:numPr>
        <w:jc w:val="both"/>
      </w:pPr>
      <w:r>
        <w:t>KI-RB</w:t>
      </w:r>
    </w:p>
    <w:p w14:paraId="5484329A" w14:textId="38EBCC04" w:rsidR="000929B3" w:rsidRDefault="004B37DE" w:rsidP="009902C5">
      <w:pPr>
        <w:numPr>
          <w:ilvl w:val="1"/>
          <w:numId w:val="37"/>
        </w:numPr>
        <w:jc w:val="both"/>
      </w:pPr>
      <w:r>
        <w:t>Approval Requested of TRUST COVID-19 Liability Coverage</w:t>
      </w:r>
    </w:p>
    <w:p w14:paraId="4432E9FB" w14:textId="6FC15912" w:rsidR="00D41595" w:rsidRPr="00D41595" w:rsidRDefault="00D41595" w:rsidP="00D41595">
      <w:pPr>
        <w:pStyle w:val="ListParagraph"/>
        <w:numPr>
          <w:ilvl w:val="1"/>
          <w:numId w:val="37"/>
        </w:numPr>
        <w:rPr>
          <w:sz w:val="22"/>
          <w:szCs w:val="22"/>
        </w:rPr>
      </w:pPr>
      <w:r>
        <w:t>A</w:t>
      </w:r>
      <w:r>
        <w:t xml:space="preserve">pproval </w:t>
      </w:r>
      <w:r>
        <w:t xml:space="preserve">Requested </w:t>
      </w:r>
      <w:r>
        <w:t xml:space="preserve">of Distance Learning Plans – MCOB District and Secure Care </w:t>
      </w:r>
    </w:p>
    <w:p w14:paraId="09935102" w14:textId="1A06C302" w:rsidR="00D41595" w:rsidRPr="00D41595" w:rsidRDefault="00D41595" w:rsidP="00D41595">
      <w:pPr>
        <w:pStyle w:val="ListParagraph"/>
        <w:numPr>
          <w:ilvl w:val="1"/>
          <w:numId w:val="37"/>
        </w:numPr>
        <w:rPr>
          <w:sz w:val="22"/>
          <w:szCs w:val="22"/>
        </w:rPr>
      </w:pPr>
      <w:r>
        <w:t>A</w:t>
      </w:r>
      <w:r>
        <w:t xml:space="preserve">pproval </w:t>
      </w:r>
      <w:r>
        <w:t xml:space="preserve">Requested </w:t>
      </w:r>
      <w:r>
        <w:t>of Continuity of Operations Plan (COOP) which includes Mitigation Plans</w:t>
      </w:r>
    </w:p>
    <w:p w14:paraId="48FE8EC5" w14:textId="77777777" w:rsidR="00D41595" w:rsidRPr="009902C5" w:rsidRDefault="00D41595" w:rsidP="00D41595">
      <w:pPr>
        <w:jc w:val="both"/>
      </w:pPr>
    </w:p>
    <w:p w14:paraId="6E961B87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0FAB053A" w14:textId="77777777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2EF44D3A" w14:textId="77777777" w:rsidR="00CA6ABC" w:rsidRDefault="00CA6ABC" w:rsidP="00CA6ABC">
      <w:pPr>
        <w:pStyle w:val="ListParagraph"/>
        <w:rPr>
          <w:bCs/>
        </w:rPr>
      </w:pPr>
    </w:p>
    <w:p w14:paraId="6D4364A9" w14:textId="573E8228" w:rsidR="00CA6ABC" w:rsidRDefault="00CA6ABC" w:rsidP="00CA6ABC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Extension</w:t>
      </w:r>
    </w:p>
    <w:p w14:paraId="14141D76" w14:textId="3245C7D3" w:rsidR="003911CB" w:rsidRDefault="003911CB" w:rsidP="003911C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Professional Consulting Services</w:t>
      </w:r>
    </w:p>
    <w:p w14:paraId="3A0FB5B5" w14:textId="42A95ADE" w:rsidR="003911CB" w:rsidRDefault="003911CB" w:rsidP="003911C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17-17P-01 Applied Economics, LLC</w:t>
      </w:r>
    </w:p>
    <w:p w14:paraId="760FC03A" w14:textId="14DAFE47" w:rsidR="003911CB" w:rsidRDefault="003911CB" w:rsidP="003911C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17-17P-02 Arizona Control Specialists, Inc.</w:t>
      </w:r>
    </w:p>
    <w:p w14:paraId="3059B64C" w14:textId="0A1F6CB7" w:rsidR="001A63DE" w:rsidRDefault="001A63DE" w:rsidP="003911C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17-17P-04 CW Payne Accounting, LLC (Formally CW Payne, CPA, CGMA, CFE)</w:t>
      </w:r>
    </w:p>
    <w:p w14:paraId="101EDC2A" w14:textId="3D6D8F14" w:rsidR="003911CB" w:rsidRDefault="003911CB" w:rsidP="003911C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17-17P-05 Facility Management Group</w:t>
      </w:r>
    </w:p>
    <w:p w14:paraId="2F16D313" w14:textId="62897DD7" w:rsidR="003911CB" w:rsidRDefault="003911CB" w:rsidP="003911C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17-17P-06 Gauge Precision Consulting, LLC</w:t>
      </w:r>
    </w:p>
    <w:p w14:paraId="4D3F8D6E" w14:textId="50967AAD" w:rsidR="003911CB" w:rsidRDefault="003911CB" w:rsidP="003911C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17-17P-07 </w:t>
      </w:r>
      <w:proofErr w:type="spellStart"/>
      <w:r>
        <w:rPr>
          <w:bCs/>
        </w:rPr>
        <w:t>Heinfield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Meech</w:t>
      </w:r>
      <w:proofErr w:type="spellEnd"/>
      <w:r>
        <w:rPr>
          <w:bCs/>
        </w:rPr>
        <w:t xml:space="preserve"> &amp; Co., P.C.</w:t>
      </w:r>
    </w:p>
    <w:p w14:paraId="37ED2773" w14:textId="0DB39693" w:rsidR="003911CB" w:rsidRDefault="003911CB" w:rsidP="003911C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17-17P-08 Pierce </w:t>
      </w:r>
      <w:proofErr w:type="gramStart"/>
      <w:r>
        <w:rPr>
          <w:bCs/>
        </w:rPr>
        <w:t>And</w:t>
      </w:r>
      <w:proofErr w:type="gramEnd"/>
      <w:r>
        <w:rPr>
          <w:bCs/>
        </w:rPr>
        <w:t xml:space="preserve"> Associates Company, Inc.</w:t>
      </w:r>
    </w:p>
    <w:p w14:paraId="3DA44DA2" w14:textId="5FD1E1CB" w:rsidR="003911CB" w:rsidRDefault="003911CB" w:rsidP="003911C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17-17P-10 </w:t>
      </w:r>
      <w:proofErr w:type="spellStart"/>
      <w:r>
        <w:rPr>
          <w:bCs/>
        </w:rPr>
        <w:t>Tolin</w:t>
      </w:r>
      <w:proofErr w:type="spellEnd"/>
      <w:r>
        <w:rPr>
          <w:bCs/>
        </w:rPr>
        <w:t xml:space="preserve"> Mechanical</w:t>
      </w:r>
    </w:p>
    <w:p w14:paraId="11D014B9" w14:textId="4A4ABA6C" w:rsidR="004B37DE" w:rsidRDefault="004B37DE" w:rsidP="004B37D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Gymnasium Equipment and Bleachers, Outdoor and Indoor Seating, Installation and Repair</w:t>
      </w:r>
    </w:p>
    <w:p w14:paraId="2FDE97B4" w14:textId="1A3569F6" w:rsidR="004B37DE" w:rsidRDefault="004B37DE" w:rsidP="004B37D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18-03P-01 Arizona Service &amp; Installation, Inc.</w:t>
      </w:r>
    </w:p>
    <w:p w14:paraId="0E2EAFED" w14:textId="13B1EE5C" w:rsidR="004B37DE" w:rsidRDefault="004B37DE" w:rsidP="004B37D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18-03P-02 </w:t>
      </w:r>
      <w:proofErr w:type="spellStart"/>
      <w:r>
        <w:rPr>
          <w:bCs/>
        </w:rPr>
        <w:t>Norcon</w:t>
      </w:r>
      <w:proofErr w:type="spellEnd"/>
      <w:r>
        <w:rPr>
          <w:bCs/>
        </w:rPr>
        <w:t xml:space="preserve"> Industries, Inc.</w:t>
      </w:r>
    </w:p>
    <w:p w14:paraId="21342B6A" w14:textId="4DE63377" w:rsidR="00CA6ABC" w:rsidRDefault="00CA6ABC" w:rsidP="00CA6ABC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31E2152F" w14:textId="3BD70B1A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18-04P-06 </w:t>
      </w:r>
      <w:proofErr w:type="spellStart"/>
      <w:r>
        <w:rPr>
          <w:bCs/>
        </w:rPr>
        <w:t>Miricle</w:t>
      </w:r>
      <w:proofErr w:type="spellEnd"/>
      <w:r>
        <w:rPr>
          <w:bCs/>
        </w:rPr>
        <w:t xml:space="preserve"> Playground Sales</w:t>
      </w:r>
    </w:p>
    <w:p w14:paraId="43D1A5C9" w14:textId="12FD2D04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19-06P-03 Valley Schools Management Group</w:t>
      </w:r>
    </w:p>
    <w:p w14:paraId="62584050" w14:textId="77777777" w:rsidR="007E1856" w:rsidRDefault="007E1856" w:rsidP="007E185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Board Approval to Issue Solicitation </w:t>
      </w:r>
    </w:p>
    <w:p w14:paraId="6EA8329F" w14:textId="6C8946AF" w:rsidR="0065777A" w:rsidRDefault="0065777A" w:rsidP="0065777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Multi</w:t>
      </w:r>
      <w:r w:rsidR="001A63DE">
        <w:rPr>
          <w:bCs/>
        </w:rPr>
        <w:t>ple Award</w:t>
      </w:r>
    </w:p>
    <w:p w14:paraId="6969A29B" w14:textId="7436511D" w:rsidR="001A63DE" w:rsidRDefault="001A63DE" w:rsidP="001A63D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20-04P Grant Consulting and Other Research Service</w:t>
      </w:r>
    </w:p>
    <w:p w14:paraId="62D2B075" w14:textId="45067330" w:rsidR="00681DD8" w:rsidRDefault="00681DD8" w:rsidP="001A63D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20-03P Environmental Consultant</w:t>
      </w:r>
    </w:p>
    <w:p w14:paraId="45AAFDBD" w14:textId="3CDC85DF" w:rsidR="00D32815" w:rsidRDefault="001A63DE" w:rsidP="00D32815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Notification of Cancellation</w:t>
      </w:r>
    </w:p>
    <w:p w14:paraId="73088EBB" w14:textId="2532A80E" w:rsidR="001A63DE" w:rsidRDefault="001A63DE" w:rsidP="001A63D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17-17P-03 Cathy A. Elliott, CPA, CFE Consulting</w:t>
      </w:r>
    </w:p>
    <w:p w14:paraId="4BD51ECA" w14:textId="57E45D91" w:rsidR="008B154F" w:rsidRDefault="008B154F" w:rsidP="008B154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lastRenderedPageBreak/>
        <w:t>Board Recommendation to Issue Contract Award</w:t>
      </w:r>
    </w:p>
    <w:p w14:paraId="6EE66C33" w14:textId="65395BF1" w:rsidR="001A63DE" w:rsidRDefault="001A63DE" w:rsidP="001A63D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20-04P Grant Consulting and Other Research Service</w:t>
      </w:r>
    </w:p>
    <w:p w14:paraId="648909FC" w14:textId="2B81A1E3" w:rsidR="001A63DE" w:rsidRDefault="001A63DE" w:rsidP="001A63D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Hanover Research Group</w:t>
      </w:r>
    </w:p>
    <w:p w14:paraId="35581AC6" w14:textId="237DD700" w:rsidR="001A63DE" w:rsidRDefault="001A63DE" w:rsidP="001A63DE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WestGroup</w:t>
      </w:r>
      <w:proofErr w:type="spellEnd"/>
      <w:r>
        <w:rPr>
          <w:bCs/>
        </w:rPr>
        <w:t xml:space="preserve"> LLC, dba </w:t>
      </w:r>
      <w:proofErr w:type="spellStart"/>
      <w:r>
        <w:rPr>
          <w:bCs/>
        </w:rPr>
        <w:t>WestGroup</w:t>
      </w:r>
      <w:proofErr w:type="spellEnd"/>
      <w:r>
        <w:rPr>
          <w:bCs/>
        </w:rPr>
        <w:t xml:space="preserve"> Research</w:t>
      </w:r>
    </w:p>
    <w:p w14:paraId="2DADD752" w14:textId="6F5656CB" w:rsidR="00681DD8" w:rsidRDefault="00681DD8" w:rsidP="00681DD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20-03P</w:t>
      </w:r>
    </w:p>
    <w:p w14:paraId="5E4CA454" w14:textId="5E240CC7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Adams and Went, Inc.</w:t>
      </w:r>
    </w:p>
    <w:p w14:paraId="280B1685" w14:textId="06100BBE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Dominion Environmental Consultants, Inc.</w:t>
      </w:r>
    </w:p>
    <w:p w14:paraId="309F3850" w14:textId="05FF7BF7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JRM Environmental, Inc.</w:t>
      </w:r>
    </w:p>
    <w:p w14:paraId="354358DF" w14:textId="1B14C472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Ninyo</w:t>
      </w:r>
      <w:proofErr w:type="spellEnd"/>
      <w:r>
        <w:rPr>
          <w:bCs/>
        </w:rPr>
        <w:t xml:space="preserve"> &amp; Moore Geotechnical and Environmental Sciences Consultants</w:t>
      </w:r>
    </w:p>
    <w:p w14:paraId="06C0FA92" w14:textId="7B646775" w:rsidR="00681DD8" w:rsidRPr="001A63DE" w:rsidRDefault="00681DD8" w:rsidP="00681DD8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Sevee</w:t>
      </w:r>
      <w:proofErr w:type="spellEnd"/>
      <w:r>
        <w:rPr>
          <w:bCs/>
        </w:rPr>
        <w:t xml:space="preserve"> &amp; Maher Engineers, Inc,</w:t>
      </w:r>
    </w:p>
    <w:p w14:paraId="08B2F2F0" w14:textId="47895D66" w:rsidR="001A63DE" w:rsidRDefault="001A63DE" w:rsidP="001A63DE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Acceptance</w:t>
      </w:r>
    </w:p>
    <w:p w14:paraId="7ACCC322" w14:textId="5161A68A" w:rsidR="001A63DE" w:rsidRPr="001A63DE" w:rsidRDefault="001A63DE" w:rsidP="001A63D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20-04P Grant Consulting and Other Research Service</w:t>
      </w:r>
    </w:p>
    <w:p w14:paraId="59257E33" w14:textId="6986FE0A" w:rsidR="001A63DE" w:rsidRDefault="001A63DE" w:rsidP="001A63D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Hanover Research Group</w:t>
      </w:r>
    </w:p>
    <w:p w14:paraId="0E67608B" w14:textId="5BCC9BA0" w:rsidR="001A63DE" w:rsidRDefault="001A63DE" w:rsidP="001A63DE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WestGroup</w:t>
      </w:r>
      <w:proofErr w:type="spellEnd"/>
      <w:r>
        <w:rPr>
          <w:bCs/>
        </w:rPr>
        <w:t xml:space="preserve"> LLC, dba </w:t>
      </w:r>
      <w:proofErr w:type="spellStart"/>
      <w:r>
        <w:rPr>
          <w:bCs/>
        </w:rPr>
        <w:t>WestGroup</w:t>
      </w:r>
      <w:proofErr w:type="spellEnd"/>
      <w:r>
        <w:rPr>
          <w:bCs/>
        </w:rPr>
        <w:t xml:space="preserve"> Research</w:t>
      </w:r>
    </w:p>
    <w:p w14:paraId="371FD21C" w14:textId="77777777" w:rsidR="00681DD8" w:rsidRDefault="00681DD8" w:rsidP="00681DD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20-03P</w:t>
      </w:r>
    </w:p>
    <w:p w14:paraId="5ACC51AA" w14:textId="77777777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Adams and Went, Inc.</w:t>
      </w:r>
    </w:p>
    <w:p w14:paraId="6B65CA43" w14:textId="77777777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Dominion Environmental Consultants, Inc.</w:t>
      </w:r>
    </w:p>
    <w:p w14:paraId="3B0D4E92" w14:textId="77777777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JRM Environmental, Inc.</w:t>
      </w:r>
    </w:p>
    <w:p w14:paraId="088C15FA" w14:textId="77777777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Ninyo</w:t>
      </w:r>
      <w:proofErr w:type="spellEnd"/>
      <w:r>
        <w:rPr>
          <w:bCs/>
        </w:rPr>
        <w:t xml:space="preserve"> &amp; Moore Geotechnical and Environmental Sciences Consultants</w:t>
      </w:r>
    </w:p>
    <w:p w14:paraId="0133D09F" w14:textId="15B4ABC7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Sevee</w:t>
      </w:r>
      <w:proofErr w:type="spellEnd"/>
      <w:r>
        <w:rPr>
          <w:bCs/>
        </w:rPr>
        <w:t xml:space="preserve"> &amp; Maher Engineers, Inc,</w:t>
      </w:r>
    </w:p>
    <w:p w14:paraId="4F2EA30B" w14:textId="20DA66AF" w:rsidR="00681DD8" w:rsidRDefault="00681DD8" w:rsidP="00681DD8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Expiration</w:t>
      </w:r>
    </w:p>
    <w:p w14:paraId="75A2023D" w14:textId="71D16C91" w:rsidR="00681DD8" w:rsidRDefault="00681DD8" w:rsidP="00681DD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JOC Facility Solutions (Supplemental) </w:t>
      </w:r>
    </w:p>
    <w:p w14:paraId="104037C3" w14:textId="124F0359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18-10-01 </w:t>
      </w:r>
      <w:proofErr w:type="spellStart"/>
      <w:r>
        <w:rPr>
          <w:bCs/>
        </w:rPr>
        <w:t>EstimatingPlus</w:t>
      </w:r>
      <w:proofErr w:type="spellEnd"/>
      <w:r>
        <w:rPr>
          <w:bCs/>
        </w:rPr>
        <w:t>, LLC</w:t>
      </w:r>
    </w:p>
    <w:p w14:paraId="7C401F02" w14:textId="25BC5330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18-10-02 Gilbane Building Company</w:t>
      </w:r>
    </w:p>
    <w:p w14:paraId="7A7E6E1F" w14:textId="3DB9305B" w:rsidR="00681DD8" w:rsidRDefault="00681DD8" w:rsidP="00681DD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18-10-03 </w:t>
      </w:r>
      <w:proofErr w:type="spellStart"/>
      <w:r>
        <w:rPr>
          <w:bCs/>
        </w:rPr>
        <w:t>Kitchell</w:t>
      </w:r>
      <w:proofErr w:type="spellEnd"/>
    </w:p>
    <w:p w14:paraId="4A0B1123" w14:textId="181DB21A" w:rsidR="00CA6ABC" w:rsidRPr="009902C5" w:rsidRDefault="00681DD8" w:rsidP="009902C5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18-10-04 Rider </w:t>
      </w:r>
      <w:proofErr w:type="spellStart"/>
      <w:r>
        <w:rPr>
          <w:bCs/>
        </w:rPr>
        <w:t>Levett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Bucknal</w:t>
      </w:r>
      <w:proofErr w:type="spellEnd"/>
    </w:p>
    <w:p w14:paraId="259D38D1" w14:textId="77777777" w:rsidR="004B18BA" w:rsidRPr="00187094" w:rsidRDefault="004B18BA" w:rsidP="000A1674">
      <w:pPr>
        <w:jc w:val="both"/>
        <w:rPr>
          <w:bCs/>
        </w:rPr>
      </w:pPr>
    </w:p>
    <w:p w14:paraId="1B99803F" w14:textId="77777777" w:rsidR="00010C07" w:rsidRPr="009A427A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9307DF">
      <w:pPr>
        <w:ind w:left="72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11CB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18BA"/>
    <w:rsid w:val="004B37DE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7650"/>
    <w:rsid w:val="0055256C"/>
    <w:rsid w:val="005536FA"/>
    <w:rsid w:val="00560DD4"/>
    <w:rsid w:val="005630F9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902"/>
    <w:rsid w:val="00675202"/>
    <w:rsid w:val="00681DD8"/>
    <w:rsid w:val="00684BFE"/>
    <w:rsid w:val="0069202B"/>
    <w:rsid w:val="006A1E8B"/>
    <w:rsid w:val="006A1F99"/>
    <w:rsid w:val="006A2267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B2CC7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41595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2A12"/>
    <w:rsid w:val="00E855EA"/>
    <w:rsid w:val="00E90F41"/>
    <w:rsid w:val="00EA27A9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567</Words>
  <Characters>2946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8</cp:revision>
  <cp:lastPrinted>2020-03-04T17:40:00Z</cp:lastPrinted>
  <dcterms:created xsi:type="dcterms:W3CDTF">2020-08-12T15:09:00Z</dcterms:created>
  <dcterms:modified xsi:type="dcterms:W3CDTF">2020-08-12T17:34:00Z</dcterms:modified>
</cp:coreProperties>
</file>